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13" w:rsidRDefault="00CD346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Управління праці та соціального </w:t>
      </w:r>
    </w:p>
    <w:p w:rsidR="006B3013" w:rsidRDefault="00CD346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захисту населення адміністрації ________________________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району </w:t>
      </w:r>
      <w:r>
        <w:rPr>
          <w:rFonts w:ascii="Times New Roman" w:eastAsia="Times New Roman" w:hAnsi="Times New Roman" w:cs="Times New Roman"/>
          <w:b/>
          <w:sz w:val="28"/>
        </w:rPr>
        <w:t>Харківської міської ради</w:t>
      </w:r>
    </w:p>
    <w:p w:rsidR="006B3013" w:rsidRDefault="00CD346F">
      <w:pPr>
        <w:spacing w:after="0" w:line="240" w:lineRule="auto"/>
        <w:ind w:left="4956" w:right="-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Прізвище, ім’я, по-батькові </w:t>
      </w:r>
    </w:p>
    <w:p w:rsidR="006B3013" w:rsidRDefault="00CD346F">
      <w:pPr>
        <w:spacing w:after="200" w:line="276" w:lineRule="auto"/>
        <w:ind w:left="4956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______________________________________________________________</w:t>
      </w:r>
    </w:p>
    <w:p w:rsidR="006B3013" w:rsidRDefault="00CD346F">
      <w:pPr>
        <w:spacing w:after="0" w:line="240" w:lineRule="auto"/>
        <w:ind w:left="4956" w:right="-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Адреса зареєстрованого/фактичного місця проживання___________________________________________________________________</w:t>
      </w:r>
    </w:p>
    <w:p w:rsidR="006B3013" w:rsidRDefault="00CD346F">
      <w:pPr>
        <w:spacing w:after="0" w:line="240" w:lineRule="auto"/>
        <w:ind w:left="4956" w:right="-283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Категорія пільговика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_________________________________</w:t>
      </w:r>
    </w:p>
    <w:p w:rsidR="006B3013" w:rsidRDefault="00CD346F">
      <w:pPr>
        <w:spacing w:after="200" w:line="276" w:lineRule="auto"/>
        <w:ind w:left="4956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 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______________________</w:t>
      </w:r>
    </w:p>
    <w:p w:rsidR="006B3013" w:rsidRDefault="006B3013">
      <w:pPr>
        <w:spacing w:after="0" w:line="240" w:lineRule="auto"/>
        <w:ind w:left="-567" w:right="-283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6B3013" w:rsidRDefault="00CD346F">
      <w:pPr>
        <w:spacing w:after="0" w:line="240" w:lineRule="auto"/>
        <w:ind w:left="-567" w:right="-283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ЗАЯВА</w:t>
      </w:r>
    </w:p>
    <w:p w:rsidR="006B3013" w:rsidRDefault="006B3013">
      <w:pPr>
        <w:spacing w:after="0" w:line="240" w:lineRule="auto"/>
        <w:ind w:left="-567" w:right="-283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6B3013" w:rsidRDefault="00CD346F" w:rsidP="003706D7">
      <w:pPr>
        <w:spacing w:after="0" w:line="240" w:lineRule="auto"/>
        <w:ind w:left="-567" w:right="-28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здійснювати виплату пільги в грошовій готівковій формі. Рек</w:t>
      </w:r>
      <w:r w:rsidR="004841F4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ізити поточного рахунку уповноваженого банку додаю.</w:t>
      </w:r>
    </w:p>
    <w:p w:rsidR="006B3013" w:rsidRDefault="006B3013" w:rsidP="003706D7">
      <w:pPr>
        <w:spacing w:after="0" w:line="240" w:lineRule="auto"/>
        <w:ind w:left="-567" w:right="-28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B3013" w:rsidRDefault="00CD346F" w:rsidP="003706D7">
      <w:pPr>
        <w:spacing w:after="0" w:line="240" w:lineRule="auto"/>
        <w:ind w:left="-567" w:right="-283"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Я ознайомлений(а), що при зміні місця проживання, складу сім’ї та при відновленні права на пільги необхідно повідомити Управління праці та соціального захисту населення протягом трьох днів.</w:t>
      </w:r>
    </w:p>
    <w:p w:rsidR="006B3013" w:rsidRDefault="00CD346F" w:rsidP="003706D7">
      <w:pPr>
        <w:tabs>
          <w:tab w:val="left" w:pos="540"/>
        </w:tabs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Я ознайомлений(а), що у  разі наявності простроченої понад місяць заборгованості з оплати послуг (внесків/платежів), сума якої перевищує 20 неоподатковуваних мінімумів доходів громадян</w:t>
      </w:r>
      <w:r w:rsidR="004841F4">
        <w:rPr>
          <w:rFonts w:ascii="Times New Roman" w:eastAsia="Times New Roman" w:hAnsi="Times New Roman" w:cs="Times New Roman"/>
          <w:i/>
          <w:sz w:val="28"/>
        </w:rPr>
        <w:t>,</w:t>
      </w:r>
      <w:r>
        <w:rPr>
          <w:rFonts w:ascii="Times New Roman" w:eastAsia="Times New Roman" w:hAnsi="Times New Roman" w:cs="Times New Roman"/>
          <w:i/>
          <w:sz w:val="28"/>
        </w:rPr>
        <w:t xml:space="preserve"> у пільговиків, які отримують пільгу у грошовій готівковій формі, надалі виплата пільги здійснюється у грошовій безготівковій формі. </w:t>
      </w:r>
    </w:p>
    <w:p w:rsidR="006B3013" w:rsidRDefault="006B3013" w:rsidP="003706D7">
      <w:pPr>
        <w:spacing w:after="0" w:line="240" w:lineRule="auto"/>
        <w:ind w:left="-567" w:right="-28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B3013" w:rsidRDefault="00CD346F" w:rsidP="003706D7">
      <w:pPr>
        <w:spacing w:after="0" w:line="240" w:lineRule="auto"/>
        <w:ind w:left="-567" w:right="-28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надаю згоду на використанн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я та обробку моїх персональних даних відповідно до Закону України «Про захист персональних даних», які будуть внесені до бази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ЄДАРП з метою </w:t>
      </w:r>
      <w:r>
        <w:rPr>
          <w:rFonts w:ascii="Times New Roman" w:eastAsia="Times New Roman" w:hAnsi="Times New Roman" w:cs="Times New Roman"/>
          <w:sz w:val="28"/>
        </w:rPr>
        <w:t>ведення персоніфікованого обліку осіб, які мають  право на пільги за соціальною ознакою та проведення відшкодування витрат підприємствам за надані послуги з урахуванням пільг у відповідності з чинним законодавством.</w:t>
      </w:r>
    </w:p>
    <w:p w:rsidR="006B3013" w:rsidRDefault="00CD346F" w:rsidP="003706D7">
      <w:pPr>
        <w:spacing w:after="0" w:line="240" w:lineRule="auto"/>
        <w:ind w:left="-567" w:right="-28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*Надаю згоду на передачу моїх персональних даних третім особам, безпосередньо задіяним в забезпеченні обміну документами та інформацією, з метою надання послуг соціального характеру.</w:t>
      </w:r>
    </w:p>
    <w:p w:rsidR="006B3013" w:rsidRDefault="006B3013">
      <w:pPr>
        <w:tabs>
          <w:tab w:val="left" w:pos="540"/>
        </w:tabs>
        <w:suppressAutoHyphens/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B3013" w:rsidRDefault="006B3013">
      <w:pPr>
        <w:spacing w:after="0" w:line="240" w:lineRule="auto"/>
        <w:ind w:left="-567" w:right="-283" w:firstLine="348"/>
        <w:jc w:val="both"/>
        <w:rPr>
          <w:rFonts w:ascii="Times New Roman" w:eastAsia="Times New Roman" w:hAnsi="Times New Roman" w:cs="Times New Roman"/>
          <w:sz w:val="28"/>
        </w:rPr>
      </w:pPr>
    </w:p>
    <w:p w:rsidR="006B3013" w:rsidRDefault="006B3013">
      <w:pPr>
        <w:spacing w:after="0" w:line="240" w:lineRule="auto"/>
        <w:ind w:left="-567" w:right="-283" w:firstLine="348"/>
        <w:rPr>
          <w:rFonts w:ascii="Times New Roman" w:eastAsia="Times New Roman" w:hAnsi="Times New Roman" w:cs="Times New Roman"/>
          <w:sz w:val="28"/>
        </w:rPr>
      </w:pPr>
    </w:p>
    <w:p w:rsidR="006B3013" w:rsidRDefault="00CD346F" w:rsidP="00CD346F">
      <w:pPr>
        <w:spacing w:after="0" w:line="240" w:lineRule="auto"/>
        <w:ind w:left="-567" w:right="-283" w:firstLine="3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_____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Підпис ______________</w:t>
      </w:r>
    </w:p>
    <w:p w:rsidR="006B3013" w:rsidRDefault="006B3013">
      <w:pPr>
        <w:spacing w:after="0" w:line="240" w:lineRule="auto"/>
        <w:ind w:left="-567" w:right="-283" w:firstLine="348"/>
        <w:rPr>
          <w:rFonts w:ascii="Times New Roman" w:eastAsia="Times New Roman" w:hAnsi="Times New Roman" w:cs="Times New Roman"/>
          <w:sz w:val="28"/>
        </w:rPr>
      </w:pPr>
    </w:p>
    <w:sectPr w:rsidR="006B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13"/>
    <w:rsid w:val="0011064E"/>
    <w:rsid w:val="003706D7"/>
    <w:rsid w:val="004841F4"/>
    <w:rsid w:val="006B3013"/>
    <w:rsid w:val="00C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59FF"/>
  <w15:docId w15:val="{E26F2633-BC44-4240-8760-9C57CFFE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Семененко</dc:creator>
  <cp:lastModifiedBy>Денис Козловський  Олегович</cp:lastModifiedBy>
  <cp:revision>4</cp:revision>
  <dcterms:created xsi:type="dcterms:W3CDTF">2019-09-26T11:51:00Z</dcterms:created>
  <dcterms:modified xsi:type="dcterms:W3CDTF">2019-09-26T12:14:00Z</dcterms:modified>
</cp:coreProperties>
</file>